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593C9A63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Wójt</w:t>
            </w:r>
            <w:r w:rsidR="00163592">
              <w:rPr>
                <w:rFonts w:ascii="Arial" w:hAnsi="Arial" w:cs="Arial"/>
                <w:sz w:val="18"/>
                <w:szCs w:val="18"/>
              </w:rPr>
              <w:t xml:space="preserve"> Gminy Zblewo, mający siedzibę w Zblewie ul. Główna 40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01364662" w14:textId="078C0D0F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163592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163592">
              <w:rPr>
                <w:rFonts w:ascii="Arial" w:hAnsi="Arial" w:cs="Arial"/>
                <w:sz w:val="18"/>
                <w:szCs w:val="18"/>
              </w:rPr>
              <w:t xml:space="preserve"> iod@zlewo.pl</w:t>
            </w:r>
            <w:bookmarkStart w:id="0" w:name="_GoBack"/>
            <w:bookmarkEnd w:id="0"/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557BD7D7" w14:textId="4F8023E3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163592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163592">
              <w:rPr>
                <w:rFonts w:ascii="Arial" w:hAnsi="Arial" w:cs="Arial"/>
                <w:sz w:val="18"/>
                <w:szCs w:val="18"/>
              </w:rPr>
              <w:t xml:space="preserve">drogę elektroniczną: </w:t>
            </w:r>
            <w:hyperlink r:id="rId9" w:history="1">
              <w:r w:rsidR="00163592" w:rsidRPr="00320298">
                <w:rPr>
                  <w:rStyle w:val="Hipercze"/>
                  <w:rFonts w:ascii="Arial" w:hAnsi="Arial" w:cs="Arial"/>
                  <w:sz w:val="18"/>
                  <w:szCs w:val="18"/>
                </w:rPr>
                <w:t>iod@zblewo.pl</w:t>
              </w:r>
            </w:hyperlink>
            <w:r w:rsidR="00163592">
              <w:rPr>
                <w:rFonts w:ascii="Arial" w:hAnsi="Arial" w:cs="Arial"/>
                <w:sz w:val="18"/>
                <w:szCs w:val="18"/>
              </w:rPr>
              <w:t>, telefonicznie 58 5884381 w. 38, osobiście w siedzibie budynku UG w Zblewie ul. Główna 40</w:t>
            </w: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F359A30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Wójta/Burmistrza/Prezydenta miasta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6F659CDC" w14:textId="79759198" w:rsidR="00E57437" w:rsidRPr="00163592" w:rsidRDefault="00163592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3592">
              <w:rPr>
                <w:rFonts w:ascii="Arial" w:hAnsi="Arial" w:cs="Arial"/>
                <w:color w:val="000000" w:themeColor="text1"/>
                <w:sz w:val="18"/>
                <w:szCs w:val="18"/>
              </w:rPr>
              <w:t>Urząd Gminy w Zblewie -</w:t>
            </w:r>
            <w:r w:rsidR="007A4048" w:rsidRPr="001635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</w:t>
            </w: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3CDE9D86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4088CAE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1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163592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163592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63592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EF76BA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ble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Barbra Turkiewicz</cp:lastModifiedBy>
  <cp:revision>3</cp:revision>
  <cp:lastPrinted>2019-07-23T13:03:00Z</cp:lastPrinted>
  <dcterms:created xsi:type="dcterms:W3CDTF">2019-07-23T13:03:00Z</dcterms:created>
  <dcterms:modified xsi:type="dcterms:W3CDTF">2019-07-23T13:03:00Z</dcterms:modified>
</cp:coreProperties>
</file>